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25F" w:rsidRDefault="00A732B0">
      <w:pPr>
        <w:pStyle w:val="BodyText"/>
        <w:rPr>
          <w:rFonts w:ascii="Times New Roman"/>
          <w:sz w:val="20"/>
        </w:rPr>
      </w:pPr>
      <w:r w:rsidRPr="00A732B0">
        <w:pict>
          <v:line id="_x0000_s1027" style="position:absolute;z-index:251658240;mso-position-horizontal-relative:page;mso-position-vertical-relative:page" from=".1pt,285.95pt" to=".1pt,237.4pt" strokeweight=".08481mm">
            <w10:wrap anchorx="page" anchory="page"/>
          </v:line>
        </w:pict>
      </w:r>
      <w:r w:rsidRPr="00A732B0">
        <w:pict>
          <v:line id="_x0000_s1026" style="position:absolute;z-index:251659264;mso-position-horizontal-relative:page;mso-position-vertical-relative:page" from=".1pt,220.6pt" to=".1pt,.95pt" strokeweight=".16961mm">
            <w10:wrap anchorx="page" anchory="page"/>
          </v:line>
        </w:pict>
      </w:r>
    </w:p>
    <w:p w:rsidR="00B2225F" w:rsidRDefault="00B2225F">
      <w:pPr>
        <w:pStyle w:val="BodyText"/>
        <w:rPr>
          <w:rFonts w:ascii="Times New Roman"/>
          <w:sz w:val="20"/>
        </w:rPr>
      </w:pPr>
    </w:p>
    <w:p w:rsidR="00B2225F" w:rsidRDefault="00B2225F">
      <w:pPr>
        <w:pStyle w:val="BodyText"/>
        <w:rPr>
          <w:rFonts w:ascii="Times New Roman"/>
          <w:sz w:val="20"/>
        </w:rPr>
      </w:pPr>
    </w:p>
    <w:p w:rsidR="00B2225F" w:rsidRDefault="00B2225F">
      <w:pPr>
        <w:pStyle w:val="BodyText"/>
        <w:rPr>
          <w:rFonts w:ascii="Times New Roman"/>
          <w:sz w:val="20"/>
        </w:rPr>
      </w:pPr>
    </w:p>
    <w:p w:rsidR="00B2225F" w:rsidRPr="009D1720" w:rsidRDefault="00B2225F" w:rsidP="00281E93">
      <w:pPr>
        <w:rPr>
          <w:sz w:val="28"/>
          <w:szCs w:val="28"/>
        </w:rPr>
      </w:pPr>
    </w:p>
    <w:p w:rsidR="00B2225F" w:rsidRPr="009D1720" w:rsidRDefault="001F3F77" w:rsidP="004E7485">
      <w:pPr>
        <w:jc w:val="center"/>
        <w:rPr>
          <w:b/>
          <w:sz w:val="24"/>
          <w:szCs w:val="24"/>
        </w:rPr>
      </w:pPr>
      <w:r w:rsidRPr="009D1720">
        <w:rPr>
          <w:b/>
          <w:color w:val="0F0F0F"/>
          <w:w w:val="105"/>
          <w:sz w:val="24"/>
          <w:szCs w:val="24"/>
        </w:rPr>
        <w:t>Montauk Manor Board</w:t>
      </w:r>
      <w:r w:rsidRPr="009D1720">
        <w:rPr>
          <w:b/>
          <w:color w:val="0F0F0F"/>
          <w:spacing w:val="-43"/>
          <w:w w:val="105"/>
          <w:sz w:val="24"/>
          <w:szCs w:val="24"/>
        </w:rPr>
        <w:t xml:space="preserve"> </w:t>
      </w:r>
      <w:r w:rsidRPr="009D1720">
        <w:rPr>
          <w:b/>
          <w:color w:val="0F0F0F"/>
          <w:w w:val="105"/>
          <w:sz w:val="24"/>
          <w:szCs w:val="24"/>
        </w:rPr>
        <w:t>of</w:t>
      </w:r>
      <w:r w:rsidRPr="009D1720">
        <w:rPr>
          <w:b/>
          <w:color w:val="0F0F0F"/>
          <w:spacing w:val="-45"/>
          <w:w w:val="105"/>
          <w:sz w:val="24"/>
          <w:szCs w:val="24"/>
        </w:rPr>
        <w:t xml:space="preserve"> </w:t>
      </w:r>
      <w:r w:rsidRPr="009D1720">
        <w:rPr>
          <w:b/>
          <w:color w:val="0F0F0F"/>
          <w:w w:val="105"/>
          <w:sz w:val="24"/>
          <w:szCs w:val="24"/>
        </w:rPr>
        <w:t>Managers</w:t>
      </w:r>
    </w:p>
    <w:p w:rsidR="004E7485" w:rsidRDefault="001F3F77" w:rsidP="004E7485">
      <w:pPr>
        <w:jc w:val="center"/>
        <w:rPr>
          <w:b/>
          <w:color w:val="0F0F0F"/>
          <w:sz w:val="24"/>
          <w:szCs w:val="24"/>
        </w:rPr>
      </w:pPr>
      <w:r w:rsidRPr="009D1720">
        <w:rPr>
          <w:b/>
          <w:color w:val="0F0F0F"/>
          <w:sz w:val="24"/>
          <w:szCs w:val="24"/>
        </w:rPr>
        <w:t xml:space="preserve">Conference Call Meeting </w:t>
      </w:r>
    </w:p>
    <w:p w:rsidR="00B2225F" w:rsidRPr="009D1720" w:rsidRDefault="001F3F77" w:rsidP="004E7485">
      <w:pPr>
        <w:jc w:val="center"/>
        <w:rPr>
          <w:b/>
          <w:sz w:val="24"/>
          <w:szCs w:val="24"/>
        </w:rPr>
      </w:pPr>
      <w:r w:rsidRPr="009D1720">
        <w:rPr>
          <w:b/>
          <w:color w:val="0F0F0F"/>
          <w:sz w:val="24"/>
          <w:szCs w:val="24"/>
        </w:rPr>
        <w:t>January 15, 2020 4:30pm</w:t>
      </w:r>
    </w:p>
    <w:p w:rsidR="00B2225F" w:rsidRPr="009D1720" w:rsidRDefault="00B2225F" w:rsidP="004E7485">
      <w:pPr>
        <w:jc w:val="center"/>
        <w:rPr>
          <w:b/>
          <w:sz w:val="24"/>
          <w:szCs w:val="24"/>
        </w:rPr>
      </w:pPr>
    </w:p>
    <w:p w:rsidR="00B2225F" w:rsidRPr="004E7485" w:rsidRDefault="001F3F77" w:rsidP="00281E93">
      <w:pPr>
        <w:rPr>
          <w:b/>
          <w:color w:val="0F0F0F"/>
          <w:sz w:val="24"/>
          <w:szCs w:val="24"/>
        </w:rPr>
      </w:pPr>
      <w:r w:rsidRPr="004E7485">
        <w:rPr>
          <w:b/>
          <w:color w:val="0F0F0F"/>
          <w:sz w:val="24"/>
          <w:szCs w:val="24"/>
        </w:rPr>
        <w:t>Lou Federico, Don Kershan, Herman Hochberg, Claire Ratusch, Kathleen Mize, Jerry Simunek, Marc Schneider</w:t>
      </w:r>
      <w:r w:rsidR="00AB2763" w:rsidRPr="004E7485">
        <w:rPr>
          <w:b/>
          <w:color w:val="0F0F0F"/>
          <w:sz w:val="24"/>
          <w:szCs w:val="24"/>
        </w:rPr>
        <w:t>, William Skody</w:t>
      </w:r>
    </w:p>
    <w:p w:rsidR="00281E93" w:rsidRPr="009D1720" w:rsidRDefault="00281E93" w:rsidP="00281E93">
      <w:pPr>
        <w:rPr>
          <w:sz w:val="24"/>
          <w:szCs w:val="24"/>
        </w:rPr>
      </w:pPr>
    </w:p>
    <w:p w:rsidR="00B2225F" w:rsidRPr="009D1720" w:rsidRDefault="001F3F77" w:rsidP="00281E93">
      <w:pPr>
        <w:rPr>
          <w:sz w:val="24"/>
          <w:szCs w:val="24"/>
        </w:rPr>
      </w:pPr>
      <w:r w:rsidRPr="009D1720">
        <w:rPr>
          <w:color w:val="0F0F0F"/>
          <w:sz w:val="24"/>
          <w:szCs w:val="24"/>
        </w:rPr>
        <w:t>Update on Restaurant leaving end of Feb 2020 and wanting to sell their equipment.</w:t>
      </w:r>
    </w:p>
    <w:p w:rsidR="00B2225F" w:rsidRPr="009D1720" w:rsidRDefault="001F3F77" w:rsidP="00281E93">
      <w:pPr>
        <w:rPr>
          <w:color w:val="0F0F0F"/>
          <w:sz w:val="24"/>
          <w:szCs w:val="24"/>
        </w:rPr>
      </w:pPr>
      <w:r w:rsidRPr="009D1720">
        <w:rPr>
          <w:color w:val="0F0F0F"/>
          <w:sz w:val="24"/>
          <w:szCs w:val="24"/>
        </w:rPr>
        <w:t>Le Fine is asking 60,000 to leave all the equipment they purchased.</w:t>
      </w:r>
    </w:p>
    <w:p w:rsidR="00281E93" w:rsidRPr="009D1720" w:rsidRDefault="00281E93" w:rsidP="00281E93">
      <w:pPr>
        <w:rPr>
          <w:sz w:val="24"/>
          <w:szCs w:val="24"/>
        </w:rPr>
      </w:pPr>
    </w:p>
    <w:p w:rsidR="00B2225F" w:rsidRPr="009D1720" w:rsidRDefault="001F3F77" w:rsidP="00281E93">
      <w:pPr>
        <w:rPr>
          <w:color w:val="0F0F0F"/>
          <w:w w:val="105"/>
          <w:sz w:val="24"/>
          <w:szCs w:val="24"/>
        </w:rPr>
      </w:pPr>
      <w:r w:rsidRPr="009D1720">
        <w:rPr>
          <w:color w:val="0F0F0F"/>
          <w:w w:val="105"/>
          <w:sz w:val="24"/>
          <w:szCs w:val="24"/>
        </w:rPr>
        <w:t>The board will investigate the value of this equipment with outside sources to find out the actual worth. William</w:t>
      </w:r>
      <w:r w:rsidR="00AB2763" w:rsidRPr="009D1720">
        <w:rPr>
          <w:color w:val="0F0F0F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will check with his sources, and we will contact Lessing's &amp; other vendors to estimate the value of the equipment.</w:t>
      </w:r>
    </w:p>
    <w:p w:rsidR="00281E93" w:rsidRPr="009D1720" w:rsidRDefault="00281E93" w:rsidP="00281E93">
      <w:pPr>
        <w:rPr>
          <w:sz w:val="24"/>
          <w:szCs w:val="24"/>
        </w:rPr>
      </w:pPr>
    </w:p>
    <w:p w:rsidR="00B2225F" w:rsidRPr="009D1720" w:rsidRDefault="001F3F77" w:rsidP="00281E93">
      <w:pPr>
        <w:rPr>
          <w:color w:val="0F0F0F"/>
          <w:w w:val="105"/>
          <w:sz w:val="24"/>
          <w:szCs w:val="24"/>
        </w:rPr>
      </w:pPr>
      <w:r w:rsidRPr="009D1720">
        <w:rPr>
          <w:color w:val="0F0F0F"/>
          <w:w w:val="105"/>
          <w:sz w:val="24"/>
          <w:szCs w:val="24"/>
        </w:rPr>
        <w:t>The</w:t>
      </w:r>
      <w:r w:rsidRPr="009D1720">
        <w:rPr>
          <w:color w:val="0F0F0F"/>
          <w:spacing w:val="-13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board</w:t>
      </w:r>
      <w:r w:rsidRPr="009D1720">
        <w:rPr>
          <w:color w:val="0F0F0F"/>
          <w:spacing w:val="-12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had</w:t>
      </w:r>
      <w:r w:rsidRPr="009D1720">
        <w:rPr>
          <w:color w:val="0F0F0F"/>
          <w:spacing w:val="-13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a</w:t>
      </w:r>
      <w:r w:rsidRPr="009D1720">
        <w:rPr>
          <w:color w:val="0F0F0F"/>
          <w:spacing w:val="-7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discussion</w:t>
      </w:r>
      <w:r w:rsidRPr="009D1720">
        <w:rPr>
          <w:color w:val="0F0F0F"/>
          <w:spacing w:val="-2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about</w:t>
      </w:r>
      <w:r w:rsidRPr="009D1720">
        <w:rPr>
          <w:color w:val="0F0F0F"/>
          <w:spacing w:val="-8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whether</w:t>
      </w:r>
      <w:r w:rsidRPr="009D1720">
        <w:rPr>
          <w:color w:val="0F0F0F"/>
          <w:spacing w:val="-9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to</w:t>
      </w:r>
      <w:r w:rsidRPr="009D1720">
        <w:rPr>
          <w:color w:val="0F0F0F"/>
          <w:spacing w:val="-4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buy</w:t>
      </w:r>
      <w:r w:rsidRPr="009D1720">
        <w:rPr>
          <w:color w:val="0F0F0F"/>
          <w:spacing w:val="-21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the</w:t>
      </w:r>
      <w:r w:rsidRPr="009D1720">
        <w:rPr>
          <w:color w:val="0F0F0F"/>
          <w:spacing w:val="-14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equipment</w:t>
      </w:r>
      <w:r w:rsidRPr="009D1720">
        <w:rPr>
          <w:color w:val="0F0F0F"/>
          <w:spacing w:val="-7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and</w:t>
      </w:r>
      <w:r w:rsidRPr="009D1720">
        <w:rPr>
          <w:color w:val="0F0F0F"/>
          <w:spacing w:val="-15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the</w:t>
      </w:r>
      <w:r w:rsidRPr="009D1720">
        <w:rPr>
          <w:color w:val="0F0F0F"/>
          <w:spacing w:val="-11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merits of buying the equipment. The board feels that it will be much easier to get another restaurateur to rent the restaurant with the equipment</w:t>
      </w:r>
      <w:r w:rsidRPr="009D1720">
        <w:rPr>
          <w:color w:val="0F0F0F"/>
          <w:spacing w:val="60"/>
          <w:w w:val="105"/>
          <w:sz w:val="24"/>
          <w:szCs w:val="24"/>
        </w:rPr>
        <w:t xml:space="preserve"> </w:t>
      </w:r>
      <w:r w:rsidRPr="009D1720">
        <w:rPr>
          <w:color w:val="0F0F0F"/>
          <w:w w:val="105"/>
          <w:sz w:val="24"/>
          <w:szCs w:val="24"/>
        </w:rPr>
        <w:t>intact.</w:t>
      </w:r>
    </w:p>
    <w:p w:rsidR="00281E93" w:rsidRPr="009D1720" w:rsidRDefault="00281E93" w:rsidP="00281E93">
      <w:pPr>
        <w:rPr>
          <w:sz w:val="24"/>
          <w:szCs w:val="24"/>
        </w:rPr>
      </w:pPr>
    </w:p>
    <w:p w:rsidR="00B2225F" w:rsidRPr="009D1720" w:rsidRDefault="001F3F77" w:rsidP="00281E93">
      <w:pPr>
        <w:rPr>
          <w:color w:val="0F0F0F"/>
          <w:sz w:val="24"/>
          <w:szCs w:val="24"/>
        </w:rPr>
      </w:pPr>
      <w:r w:rsidRPr="009D1720">
        <w:rPr>
          <w:color w:val="0F0F0F"/>
          <w:sz w:val="24"/>
          <w:szCs w:val="24"/>
        </w:rPr>
        <w:t>Depending on the outcome of the due diligence, a vote was taken as to whether to buy the equipment and the price to be discussed after the due diligence is done.</w:t>
      </w:r>
    </w:p>
    <w:p w:rsidR="00281E93" w:rsidRPr="009D1720" w:rsidRDefault="00281E93" w:rsidP="00281E93">
      <w:pPr>
        <w:rPr>
          <w:sz w:val="24"/>
          <w:szCs w:val="24"/>
        </w:rPr>
      </w:pPr>
    </w:p>
    <w:p w:rsidR="00281E93" w:rsidRPr="009D1720" w:rsidRDefault="001F3F77" w:rsidP="00281E93">
      <w:pPr>
        <w:rPr>
          <w:color w:val="0F0F0F"/>
          <w:sz w:val="24"/>
          <w:szCs w:val="24"/>
        </w:rPr>
      </w:pPr>
      <w:r w:rsidRPr="009D1720">
        <w:rPr>
          <w:color w:val="0F0F0F"/>
          <w:sz w:val="24"/>
          <w:szCs w:val="24"/>
        </w:rPr>
        <w:t>All board members voted yes to buy the equipment and it was unanimous.</w:t>
      </w:r>
    </w:p>
    <w:p w:rsidR="00281E93" w:rsidRPr="009D1720" w:rsidRDefault="00281E93" w:rsidP="00281E93">
      <w:pPr>
        <w:rPr>
          <w:color w:val="0F0F0F"/>
          <w:sz w:val="24"/>
          <w:szCs w:val="24"/>
        </w:rPr>
      </w:pPr>
    </w:p>
    <w:p w:rsidR="00B2225F" w:rsidRPr="009D1720" w:rsidRDefault="001F3F77" w:rsidP="00281E93">
      <w:pPr>
        <w:rPr>
          <w:sz w:val="24"/>
          <w:szCs w:val="24"/>
        </w:rPr>
      </w:pPr>
      <w:r w:rsidRPr="009D1720">
        <w:rPr>
          <w:color w:val="0F0F0F"/>
          <w:sz w:val="24"/>
          <w:szCs w:val="24"/>
        </w:rPr>
        <w:t>To be continued at our board meeting Feb 1,</w:t>
      </w:r>
      <w:r w:rsidRPr="009D1720">
        <w:rPr>
          <w:color w:val="0F0F0F"/>
          <w:spacing w:val="20"/>
          <w:sz w:val="24"/>
          <w:szCs w:val="24"/>
        </w:rPr>
        <w:t xml:space="preserve"> </w:t>
      </w:r>
      <w:r w:rsidRPr="009D1720">
        <w:rPr>
          <w:color w:val="0F0F0F"/>
          <w:sz w:val="24"/>
          <w:szCs w:val="24"/>
        </w:rPr>
        <w:t>2020.</w:t>
      </w:r>
    </w:p>
    <w:p w:rsidR="00B2225F" w:rsidRPr="009D1720" w:rsidRDefault="001F3F77" w:rsidP="00281E93">
      <w:pPr>
        <w:rPr>
          <w:sz w:val="24"/>
          <w:szCs w:val="24"/>
        </w:rPr>
      </w:pPr>
      <w:r w:rsidRPr="009D1720">
        <w:rPr>
          <w:color w:val="0F0F0F"/>
          <w:w w:val="105"/>
          <w:sz w:val="24"/>
          <w:szCs w:val="24"/>
        </w:rPr>
        <w:t>Meeting adjourned at 5:00 PM.</w:t>
      </w:r>
    </w:p>
    <w:sectPr w:rsidR="00B2225F" w:rsidRPr="009D1720" w:rsidSect="00B2225F">
      <w:type w:val="continuous"/>
      <w:pgSz w:w="12240" w:h="15840"/>
      <w:pgMar w:top="20" w:right="1340" w:bottom="280" w:left="12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B2225F"/>
    <w:rsid w:val="001F3F77"/>
    <w:rsid w:val="00281E93"/>
    <w:rsid w:val="004E7485"/>
    <w:rsid w:val="006465C7"/>
    <w:rsid w:val="009D1720"/>
    <w:rsid w:val="00A732B0"/>
    <w:rsid w:val="00AB2763"/>
    <w:rsid w:val="00B2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225F"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B2225F"/>
    <w:rPr>
      <w:sz w:val="25"/>
      <w:szCs w:val="25"/>
    </w:rPr>
  </w:style>
  <w:style w:type="paragraph" w:styleId="ListParagraph">
    <w:name w:val="List Paragraph"/>
    <w:basedOn w:val="Normal"/>
    <w:uiPriority w:val="1"/>
    <w:qFormat/>
    <w:rsid w:val="00B2225F"/>
  </w:style>
  <w:style w:type="paragraph" w:customStyle="1" w:styleId="TableParagraph">
    <w:name w:val="Table Paragraph"/>
    <w:basedOn w:val="Normal"/>
    <w:uiPriority w:val="1"/>
    <w:qFormat/>
    <w:rsid w:val="00B2225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Nessel</dc:creator>
  <cp:lastModifiedBy>Nessel</cp:lastModifiedBy>
  <cp:revision>2</cp:revision>
  <cp:lastPrinted>2020-03-11T21:14:00Z</cp:lastPrinted>
  <dcterms:created xsi:type="dcterms:W3CDTF">2020-03-11T21:18:00Z</dcterms:created>
  <dcterms:modified xsi:type="dcterms:W3CDTF">2020-03-11T21:18:00Z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Canon iR-ADV C5255  PDF</vt:lpwstr>
  </property>
  <property fmtid="{D5CDD505-2E9C-101B-9397-08002B2CF9AE}" pid="4" name="LastSaved">
    <vt:filetime>2020-03-11T00:00:00Z</vt:filetime>
  </property>
</Properties>
</file>